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86B" w:rsidRDefault="007A0BCE">
      <w:r>
        <w:rPr>
          <w:noProof/>
          <w:lang w:eastAsia="en-CA"/>
        </w:rPr>
        <w:drawing>
          <wp:inline distT="0" distB="0" distL="0" distR="0">
            <wp:extent cx="3333750" cy="162877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086B" w:rsidSect="005E08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0BCE"/>
    <w:rsid w:val="005E086B"/>
    <w:rsid w:val="007A0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0BC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B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Hwang</dc:creator>
  <cp:lastModifiedBy>Patrick Hwang</cp:lastModifiedBy>
  <cp:revision>1</cp:revision>
  <dcterms:created xsi:type="dcterms:W3CDTF">2011-05-09T15:17:00Z</dcterms:created>
  <dcterms:modified xsi:type="dcterms:W3CDTF">2011-05-09T15:17:00Z</dcterms:modified>
</cp:coreProperties>
</file>